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附件2</w:t>
      </w:r>
    </w:p>
    <w:p>
      <w:pPr>
        <w:ind w:firstLine="4200" w:firstLineChars="2000"/>
        <w:rPr>
          <w:rFonts w:ascii="仿宋" w:hAnsi="仿宋" w:eastAsia="仿宋"/>
          <w:sz w:val="28"/>
          <w:szCs w:val="28"/>
        </w:rPr>
      </w:pPr>
      <w:r>
        <w:drawing>
          <wp:anchor distT="0" distB="0" distL="114300" distR="114300" simplePos="0" relativeHeight="251659264" behindDoc="0" locked="0" layoutInCell="1" allowOverlap="1">
            <wp:simplePos x="0" y="0"/>
            <wp:positionH relativeFrom="column">
              <wp:posOffset>95250</wp:posOffset>
            </wp:positionH>
            <wp:positionV relativeFrom="paragraph">
              <wp:posOffset>5715</wp:posOffset>
            </wp:positionV>
            <wp:extent cx="914400" cy="876300"/>
            <wp:effectExtent l="0" t="0" r="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cstate="print"/>
                    <a:stretch>
                      <a:fillRect/>
                    </a:stretch>
                  </pic:blipFill>
                  <pic:spPr>
                    <a:xfrm>
                      <a:off x="0" y="0"/>
                      <a:ext cx="914400" cy="876300"/>
                    </a:xfrm>
                    <a:prstGeom prst="rect">
                      <a:avLst/>
                    </a:prstGeom>
                    <a:solidFill>
                      <a:srgbClr val="00CCFF"/>
                    </a:solidFill>
                    <a:ln w="9525">
                      <a:noFill/>
                    </a:ln>
                  </pic:spPr>
                </pic:pic>
              </a:graphicData>
            </a:graphic>
          </wp:anchor>
        </w:drawing>
      </w:r>
    </w:p>
    <w:p>
      <w:pPr>
        <w:ind w:firstLine="5600" w:firstLineChars="2000"/>
        <w:rPr>
          <w:rFonts w:ascii="仿宋" w:hAnsi="仿宋" w:eastAsia="仿宋"/>
          <w:sz w:val="28"/>
          <w:szCs w:val="28"/>
        </w:rPr>
      </w:pPr>
    </w:p>
    <w:p>
      <w:pPr>
        <w:rPr>
          <w:sz w:val="24"/>
        </w:rPr>
      </w:pPr>
    </w:p>
    <w:p>
      <w:pPr>
        <w:rPr>
          <w:sz w:val="24"/>
        </w:rPr>
      </w:pPr>
    </w:p>
    <w:p>
      <w:pPr>
        <w:rPr>
          <w:sz w:val="24"/>
        </w:rPr>
      </w:pPr>
    </w:p>
    <w:p>
      <w:pPr>
        <w:rPr>
          <w:sz w:val="24"/>
        </w:rPr>
      </w:pPr>
    </w:p>
    <w:p>
      <w:pPr>
        <w:spacing w:line="360" w:lineRule="auto"/>
        <w:rPr>
          <w:b/>
          <w:sz w:val="72"/>
          <w:szCs w:val="72"/>
        </w:rPr>
      </w:pPr>
      <w:r>
        <w:rPr>
          <w:rFonts w:hint="eastAsia"/>
          <w:b/>
          <w:sz w:val="72"/>
          <w:szCs w:val="72"/>
        </w:rPr>
        <w:t xml:space="preserve">      放射工作人员证</w:t>
      </w:r>
    </w:p>
    <w:p>
      <w:pPr>
        <w:spacing w:line="360" w:lineRule="auto"/>
        <w:jc w:val="center"/>
        <w:rPr>
          <w:b/>
        </w:rPr>
      </w:pPr>
    </w:p>
    <w:p>
      <w:pPr>
        <w:spacing w:line="360" w:lineRule="auto"/>
        <w:jc w:val="center"/>
        <w:rPr>
          <w:b/>
          <w:sz w:val="72"/>
        </w:rPr>
      </w:pPr>
      <w:r>
        <w:rPr>
          <w:rFonts w:hint="eastAsia"/>
          <w:b/>
          <w:sz w:val="72"/>
        </w:rPr>
        <w:t>申  请  表</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right" w:pos="8306"/>
        </w:tabs>
        <w:spacing w:line="780" w:lineRule="auto"/>
        <w:ind w:firstLine="696"/>
        <w:rPr>
          <w:b/>
          <w:bCs/>
          <w:spacing w:val="24"/>
        </w:rPr>
      </w:pPr>
      <w:r>
        <w:rPr>
          <w:rFonts w:hint="eastAsia" w:eastAsia="仿宋_GB2312"/>
          <w:spacing w:val="24"/>
          <w:sz w:val="30"/>
        </w:rPr>
        <w:t xml:space="preserve"> </w:t>
      </w:r>
      <w:r>
        <w:rPr>
          <w:rFonts w:hint="eastAsia"/>
          <w:b/>
          <w:bCs/>
          <w:spacing w:val="24"/>
          <w:sz w:val="30"/>
        </w:rPr>
        <w:t>申请单位（盖章）</w:t>
      </w:r>
      <w:r>
        <w:rPr>
          <w:rFonts w:hint="eastAsia"/>
          <w:b/>
          <w:bCs/>
          <w:sz w:val="30"/>
        </w:rPr>
        <w:t>：</w:t>
      </w:r>
      <w:r>
        <w:rPr>
          <w:rFonts w:hint="eastAsia" w:eastAsia="楷体_GB2312"/>
          <w:b/>
          <w:spacing w:val="22"/>
          <w:u w:val="single"/>
        </w:rPr>
        <w:t xml:space="preserve">                                 </w:t>
      </w:r>
    </w:p>
    <w:p>
      <w:pPr>
        <w:rPr>
          <w:sz w:val="24"/>
        </w:rPr>
      </w:pPr>
      <w:r>
        <w:rPr>
          <w:rFonts w:hint="eastAsia"/>
          <w:sz w:val="24"/>
        </w:rPr>
        <w:t xml:space="preserve">        </w:t>
      </w:r>
      <w:r>
        <w:rPr>
          <w:rFonts w:hint="eastAsia"/>
          <w:b/>
          <w:bCs/>
          <w:spacing w:val="24"/>
          <w:sz w:val="30"/>
        </w:rPr>
        <w:t>申请日期</w:t>
      </w:r>
      <w:r>
        <w:rPr>
          <w:rFonts w:hint="eastAsia"/>
          <w:b/>
          <w:bCs/>
          <w:sz w:val="30"/>
        </w:rPr>
        <w:t>：</w:t>
      </w:r>
      <w:r>
        <w:rPr>
          <w:rFonts w:hint="eastAsia" w:eastAsia="楷体_GB2312"/>
          <w:b/>
          <w:spacing w:val="22"/>
          <w:u w:val="single"/>
        </w:rPr>
        <w:t xml:space="preserve">                                         </w:t>
      </w:r>
    </w:p>
    <w:p>
      <w:pPr>
        <w:rPr>
          <w:sz w:val="24"/>
        </w:rPr>
      </w:pPr>
    </w:p>
    <w:p>
      <w:pPr>
        <w:rPr>
          <w:b/>
          <w:color w:val="000000"/>
          <w:sz w:val="36"/>
          <w:szCs w:val="36"/>
        </w:rPr>
      </w:pPr>
      <w:r>
        <w:rPr>
          <w:rFonts w:hint="eastAsia"/>
          <w:b/>
          <w:color w:val="000000"/>
          <w:sz w:val="36"/>
          <w:szCs w:val="36"/>
        </w:rPr>
        <w:t xml:space="preserve">               </w:t>
      </w:r>
    </w:p>
    <w:p>
      <w:pPr>
        <w:rPr>
          <w:rFonts w:ascii="仿宋" w:hAnsi="仿宋" w:eastAsia="仿宋" w:cs="仿宋"/>
          <w:color w:val="000000"/>
          <w:kern w:val="0"/>
          <w:sz w:val="32"/>
          <w:szCs w:val="32"/>
          <w:lang w:bidi="ar"/>
        </w:rPr>
      </w:pPr>
    </w:p>
    <w:p>
      <w:pPr>
        <w:rPr>
          <w:rFonts w:ascii="仿宋" w:hAnsi="仿宋" w:eastAsia="仿宋" w:cs="仿宋"/>
          <w:color w:val="000000"/>
          <w:kern w:val="0"/>
          <w:sz w:val="32"/>
          <w:szCs w:val="32"/>
          <w:lang w:bidi="ar"/>
        </w:rPr>
      </w:pPr>
    </w:p>
    <w:p>
      <w:pPr>
        <w:rPr>
          <w:rFonts w:ascii="仿宋" w:hAnsi="仿宋" w:eastAsia="仿宋" w:cs="仿宋"/>
          <w:color w:val="000000"/>
          <w:kern w:val="0"/>
          <w:sz w:val="32"/>
          <w:szCs w:val="32"/>
          <w:lang w:bidi="ar"/>
        </w:rPr>
      </w:pPr>
    </w:p>
    <w:p>
      <w:pPr>
        <w:rPr>
          <w:b/>
          <w:color w:val="000000"/>
          <w:sz w:val="36"/>
          <w:szCs w:val="36"/>
        </w:rPr>
      </w:pPr>
      <w:r>
        <w:rPr>
          <w:rFonts w:hint="eastAsia"/>
          <w:b/>
          <w:color w:val="000000"/>
          <w:sz w:val="36"/>
          <w:szCs w:val="36"/>
        </w:rPr>
        <w:t xml:space="preserve">           填</w:t>
      </w:r>
      <w:r>
        <w:rPr>
          <w:b/>
          <w:color w:val="000000"/>
          <w:sz w:val="36"/>
          <w:szCs w:val="36"/>
        </w:rPr>
        <w:t xml:space="preserve"> </w:t>
      </w:r>
      <w:r>
        <w:rPr>
          <w:rFonts w:hint="eastAsia"/>
          <w:b/>
          <w:color w:val="000000"/>
          <w:sz w:val="36"/>
          <w:szCs w:val="36"/>
        </w:rPr>
        <w:t>写</w:t>
      </w:r>
      <w:r>
        <w:rPr>
          <w:b/>
          <w:color w:val="000000"/>
          <w:sz w:val="36"/>
          <w:szCs w:val="36"/>
        </w:rPr>
        <w:t xml:space="preserve"> </w:t>
      </w:r>
      <w:r>
        <w:rPr>
          <w:rFonts w:hint="eastAsia"/>
          <w:b/>
          <w:color w:val="000000"/>
          <w:sz w:val="36"/>
          <w:szCs w:val="36"/>
        </w:rPr>
        <w:t>说</w:t>
      </w:r>
      <w:r>
        <w:rPr>
          <w:b/>
          <w:color w:val="000000"/>
          <w:sz w:val="36"/>
          <w:szCs w:val="36"/>
        </w:rPr>
        <w:t xml:space="preserve"> </w:t>
      </w:r>
      <w:r>
        <w:rPr>
          <w:rFonts w:hint="eastAsia"/>
          <w:b/>
          <w:color w:val="000000"/>
          <w:sz w:val="36"/>
          <w:szCs w:val="36"/>
        </w:rPr>
        <w:t>明</w:t>
      </w:r>
    </w:p>
    <w:p>
      <w:pPr>
        <w:spacing w:line="580" w:lineRule="exact"/>
        <w:ind w:left="480" w:hanging="480" w:hangingChars="200"/>
        <w:rPr>
          <w:rFonts w:ascii="宋体" w:hAnsi="宋体"/>
          <w:sz w:val="24"/>
        </w:rPr>
      </w:pPr>
      <w:r>
        <w:rPr>
          <w:rFonts w:hint="eastAsia" w:ascii="宋体" w:hAnsi="宋体"/>
          <w:sz w:val="24"/>
        </w:rPr>
        <w:t>一、“放射诊疗项目”</w:t>
      </w:r>
      <w:r>
        <w:rPr>
          <w:rFonts w:hint="eastAsia" w:ascii="宋体" w:hAnsi="宋体"/>
          <w:color w:val="000000"/>
          <w:sz w:val="24"/>
        </w:rPr>
        <w:t>一栏填写</w:t>
      </w:r>
      <w:r>
        <w:rPr>
          <w:rFonts w:hint="eastAsia" w:ascii="宋体" w:hAnsi="宋体"/>
          <w:sz w:val="24"/>
        </w:rPr>
        <w:t>放射治疗、核医学、介入放射学、X射线影像诊断，射线装置安装、维修、工业探伤等；</w:t>
      </w:r>
    </w:p>
    <w:p>
      <w:pPr>
        <w:spacing w:line="580" w:lineRule="exact"/>
        <w:rPr>
          <w:rFonts w:ascii="宋体" w:hAnsi="宋体"/>
          <w:sz w:val="24"/>
        </w:rPr>
      </w:pPr>
      <w:r>
        <w:rPr>
          <w:rFonts w:hint="eastAsia" w:ascii="宋体" w:hAnsi="宋体"/>
          <w:sz w:val="24"/>
        </w:rPr>
        <w:t>二、“工作岗位”一栏填写部门、科室、车间、工种等，“申请人员基本情况一览表”中的“申请类型”一栏填写初次申请、变更等，如申请类型为“变更”，应注明变更内容，“申请人员基本情况一览表”可增加续页；</w:t>
      </w:r>
    </w:p>
    <w:p>
      <w:pPr>
        <w:spacing w:line="580" w:lineRule="exact"/>
        <w:rPr>
          <w:rFonts w:ascii="宋体" w:hAnsi="宋体"/>
          <w:color w:val="000000"/>
          <w:sz w:val="24"/>
        </w:rPr>
      </w:pPr>
      <w:r>
        <w:rPr>
          <w:rFonts w:hint="eastAsia" w:ascii="宋体" w:hAnsi="宋体"/>
          <w:color w:val="000000"/>
          <w:sz w:val="24"/>
        </w:rPr>
        <w:t>三、本申请表及</w:t>
      </w:r>
      <w:r>
        <w:rPr>
          <w:rFonts w:hint="eastAsia" w:ascii="宋体" w:hAnsi="宋体"/>
          <w:sz w:val="24"/>
        </w:rPr>
        <w:t>申报资料</w:t>
      </w:r>
      <w:r>
        <w:rPr>
          <w:rFonts w:hint="eastAsia" w:ascii="宋体" w:hAnsi="宋体"/>
          <w:color w:val="000000"/>
          <w:sz w:val="24"/>
        </w:rPr>
        <w:t>一式一份。</w:t>
      </w:r>
      <w:r>
        <w:rPr>
          <w:rFonts w:hint="eastAsia" w:ascii="宋体" w:hAnsi="宋体"/>
          <w:sz w:val="24"/>
        </w:rPr>
        <w:t>所交申请资料均要求使用A4纸，逐页加盖公章；凡要求提交资料为复印件的均应在复印件上写明“系原件复印”并加盖单位公章。</w:t>
      </w:r>
      <w:r>
        <w:rPr>
          <w:rFonts w:hint="eastAsia" w:ascii="宋体" w:hAnsi="宋体"/>
          <w:color w:val="000000"/>
          <w:sz w:val="24"/>
        </w:rPr>
        <w:t xml:space="preserve"> </w:t>
      </w:r>
    </w:p>
    <w:p>
      <w:pPr>
        <w:tabs>
          <w:tab w:val="left" w:pos="860"/>
        </w:tabs>
        <w:spacing w:line="580" w:lineRule="exact"/>
        <w:ind w:right="-99"/>
        <w:rPr>
          <w:rFonts w:ascii="宋体" w:hAnsi="宋体"/>
          <w:sz w:val="24"/>
        </w:rPr>
      </w:pPr>
      <w:r>
        <w:rPr>
          <w:rFonts w:hint="eastAsia" w:ascii="宋体" w:hAnsi="宋体"/>
          <w:sz w:val="24"/>
        </w:rPr>
        <w:t>四、申请表请用黑色或蓝色钢笔填写或打印，内容应完整、准确，字迹工整清晰；申请单位下载后打印的申请表格式应与网上的申请表格式完全相同，使用A4纸打印，不要自行更改。</w:t>
      </w:r>
    </w:p>
    <w:p>
      <w:pPr>
        <w:tabs>
          <w:tab w:val="left" w:pos="860"/>
        </w:tabs>
        <w:spacing w:line="580" w:lineRule="exact"/>
        <w:ind w:right="-99"/>
        <w:rPr>
          <w:sz w:val="28"/>
        </w:rPr>
      </w:pPr>
      <w:r>
        <w:drawing>
          <wp:anchor distT="0" distB="0" distL="114300" distR="114300" simplePos="0" relativeHeight="251660288" behindDoc="0" locked="0" layoutInCell="1" allowOverlap="1">
            <wp:simplePos x="0" y="0"/>
            <wp:positionH relativeFrom="column">
              <wp:posOffset>-47625</wp:posOffset>
            </wp:positionH>
            <wp:positionV relativeFrom="page">
              <wp:posOffset>6115050</wp:posOffset>
            </wp:positionV>
            <wp:extent cx="5274310" cy="3422015"/>
            <wp:effectExtent l="0" t="0" r="2540"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74310" cy="3422015"/>
                    </a:xfrm>
                    <a:prstGeom prst="rect">
                      <a:avLst/>
                    </a:prstGeom>
                    <a:noFill/>
                    <a:ln w="9525">
                      <a:noFill/>
                    </a:ln>
                  </pic:spPr>
                </pic:pic>
              </a:graphicData>
            </a:graphic>
          </wp:anchor>
        </w:drawing>
      </w:r>
      <w:r>
        <w:rPr>
          <w:rFonts w:hint="eastAsia" w:ascii="宋体" w:hAnsi="宋体"/>
          <w:bCs/>
          <w:sz w:val="24"/>
        </w:rPr>
        <w:t>五、申报资料中同一项目的填写应当一致，不得前后矛盾，并应按顺序排列。</w:t>
      </w:r>
      <w:r>
        <w:rPr>
          <w:rFonts w:hint="eastAsia" w:ascii="宋体" w:hAnsi="宋体"/>
          <w:color w:val="000000"/>
          <w:sz w:val="24"/>
        </w:rPr>
        <w:t>“职业照射种类代码”按下表填写。</w:t>
      </w:r>
      <w:r>
        <w:rPr>
          <w:rFonts w:ascii="宋体" w:hAnsi="宋体"/>
          <w:color w:val="000000"/>
          <w:sz w:val="28"/>
        </w:rPr>
        <w:t xml:space="preserve"> </w:t>
      </w:r>
    </w:p>
    <w:p/>
    <w:tbl>
      <w:tblPr>
        <w:tblStyle w:val="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49"/>
        <w:gridCol w:w="1427"/>
        <w:gridCol w:w="1608"/>
        <w:gridCol w:w="1249"/>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3" w:type="dxa"/>
            <w:vAlign w:val="center"/>
          </w:tcPr>
          <w:p>
            <w:pPr>
              <w:jc w:val="center"/>
              <w:rPr>
                <w:sz w:val="24"/>
              </w:rPr>
            </w:pPr>
            <w:r>
              <w:rPr>
                <w:rFonts w:hint="eastAsia"/>
                <w:sz w:val="24"/>
              </w:rPr>
              <w:t>单位名称</w:t>
            </w:r>
          </w:p>
        </w:tc>
        <w:tc>
          <w:tcPr>
            <w:tcW w:w="4284" w:type="dxa"/>
            <w:gridSpan w:val="3"/>
          </w:tcPr>
          <w:p>
            <w:pPr>
              <w:rPr>
                <w:sz w:val="24"/>
              </w:rPr>
            </w:pPr>
          </w:p>
          <w:p>
            <w:pPr>
              <w:rPr>
                <w:sz w:val="24"/>
              </w:rPr>
            </w:pPr>
          </w:p>
        </w:tc>
        <w:tc>
          <w:tcPr>
            <w:tcW w:w="1249"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321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3" w:type="dxa"/>
            <w:vAlign w:val="center"/>
          </w:tcPr>
          <w:p>
            <w:pPr>
              <w:jc w:val="center"/>
              <w:rPr>
                <w:sz w:val="24"/>
              </w:rPr>
            </w:pPr>
            <w:r>
              <w:rPr>
                <w:rFonts w:hint="eastAsia"/>
                <w:sz w:val="24"/>
              </w:rPr>
              <w:t>单位地址</w:t>
            </w:r>
          </w:p>
        </w:tc>
        <w:tc>
          <w:tcPr>
            <w:tcW w:w="4284" w:type="dxa"/>
            <w:gridSpan w:val="3"/>
          </w:tcPr>
          <w:p>
            <w:pPr>
              <w:rPr>
                <w:sz w:val="24"/>
              </w:rPr>
            </w:pPr>
          </w:p>
        </w:tc>
        <w:tc>
          <w:tcPr>
            <w:tcW w:w="1249" w:type="dxa"/>
            <w:vAlign w:val="center"/>
          </w:tcPr>
          <w:p>
            <w:pPr>
              <w:jc w:val="center"/>
              <w:rPr>
                <w:sz w:val="24"/>
              </w:rPr>
            </w:pPr>
            <w:r>
              <w:rPr>
                <w:rFonts w:hint="eastAsia"/>
                <w:sz w:val="24"/>
              </w:rPr>
              <w:t>负责人</w:t>
            </w:r>
          </w:p>
        </w:tc>
        <w:tc>
          <w:tcPr>
            <w:tcW w:w="321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713" w:type="dxa"/>
            <w:vMerge w:val="restart"/>
            <w:vAlign w:val="center"/>
          </w:tcPr>
          <w:p>
            <w:pPr>
              <w:jc w:val="center"/>
              <w:rPr>
                <w:sz w:val="24"/>
              </w:rPr>
            </w:pPr>
            <w:r>
              <w:rPr>
                <w:rFonts w:hint="eastAsia"/>
                <w:sz w:val="24"/>
              </w:rPr>
              <w:t>联系方式</w:t>
            </w:r>
          </w:p>
        </w:tc>
        <w:tc>
          <w:tcPr>
            <w:tcW w:w="1249" w:type="dxa"/>
            <w:vAlign w:val="center"/>
          </w:tcPr>
          <w:p>
            <w:pPr>
              <w:jc w:val="center"/>
              <w:rPr>
                <w:sz w:val="24"/>
              </w:rPr>
            </w:pPr>
            <w:r>
              <w:rPr>
                <w:rFonts w:hint="eastAsia"/>
                <w:sz w:val="24"/>
              </w:rPr>
              <w:t>固定电话</w:t>
            </w:r>
          </w:p>
        </w:tc>
        <w:tc>
          <w:tcPr>
            <w:tcW w:w="3035" w:type="dxa"/>
            <w:gridSpan w:val="2"/>
          </w:tcPr>
          <w:p>
            <w:pPr>
              <w:rPr>
                <w:sz w:val="24"/>
              </w:rPr>
            </w:pPr>
          </w:p>
        </w:tc>
        <w:tc>
          <w:tcPr>
            <w:tcW w:w="1249" w:type="dxa"/>
            <w:vMerge w:val="restart"/>
            <w:vAlign w:val="center"/>
          </w:tcPr>
          <w:p>
            <w:pPr>
              <w:jc w:val="center"/>
              <w:rPr>
                <w:sz w:val="24"/>
              </w:rPr>
            </w:pPr>
            <w:r>
              <w:rPr>
                <w:rFonts w:hint="eastAsia"/>
                <w:sz w:val="24"/>
              </w:rPr>
              <w:t>联系人</w:t>
            </w:r>
          </w:p>
        </w:tc>
        <w:tc>
          <w:tcPr>
            <w:tcW w:w="3213" w:type="dxa"/>
            <w:vMerge w:val="restar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13" w:type="dxa"/>
            <w:vMerge w:val="continue"/>
            <w:vAlign w:val="center"/>
          </w:tcPr>
          <w:p>
            <w:pPr>
              <w:jc w:val="center"/>
              <w:rPr>
                <w:sz w:val="24"/>
              </w:rPr>
            </w:pPr>
          </w:p>
        </w:tc>
        <w:tc>
          <w:tcPr>
            <w:tcW w:w="1249" w:type="dxa"/>
            <w:vMerge w:val="restart"/>
            <w:vAlign w:val="center"/>
          </w:tcPr>
          <w:p>
            <w:pPr>
              <w:jc w:val="center"/>
              <w:rPr>
                <w:sz w:val="24"/>
              </w:rPr>
            </w:pPr>
            <w:r>
              <w:rPr>
                <w:rFonts w:hint="eastAsia"/>
                <w:sz w:val="24"/>
              </w:rPr>
              <w:t>移动电话</w:t>
            </w:r>
          </w:p>
        </w:tc>
        <w:tc>
          <w:tcPr>
            <w:tcW w:w="3035" w:type="dxa"/>
            <w:gridSpan w:val="2"/>
            <w:vMerge w:val="restart"/>
          </w:tcPr>
          <w:p>
            <w:pPr>
              <w:rPr>
                <w:sz w:val="24"/>
              </w:rPr>
            </w:pPr>
          </w:p>
        </w:tc>
        <w:tc>
          <w:tcPr>
            <w:tcW w:w="1249" w:type="dxa"/>
            <w:vMerge w:val="continue"/>
            <w:vAlign w:val="center"/>
          </w:tcPr>
          <w:p>
            <w:pPr>
              <w:jc w:val="center"/>
              <w:rPr>
                <w:sz w:val="24"/>
              </w:rPr>
            </w:pPr>
          </w:p>
        </w:tc>
        <w:tc>
          <w:tcPr>
            <w:tcW w:w="3213"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13" w:type="dxa"/>
            <w:vMerge w:val="continue"/>
            <w:vAlign w:val="center"/>
          </w:tcPr>
          <w:p>
            <w:pPr>
              <w:jc w:val="center"/>
              <w:rPr>
                <w:sz w:val="24"/>
              </w:rPr>
            </w:pPr>
          </w:p>
        </w:tc>
        <w:tc>
          <w:tcPr>
            <w:tcW w:w="1249" w:type="dxa"/>
            <w:vMerge w:val="continue"/>
            <w:vAlign w:val="center"/>
          </w:tcPr>
          <w:p>
            <w:pPr>
              <w:jc w:val="center"/>
              <w:rPr>
                <w:sz w:val="24"/>
              </w:rPr>
            </w:pPr>
          </w:p>
        </w:tc>
        <w:tc>
          <w:tcPr>
            <w:tcW w:w="3035" w:type="dxa"/>
            <w:gridSpan w:val="2"/>
            <w:vMerge w:val="continue"/>
          </w:tcPr>
          <w:p>
            <w:pPr>
              <w:rPr>
                <w:sz w:val="24"/>
              </w:rPr>
            </w:pPr>
          </w:p>
        </w:tc>
        <w:tc>
          <w:tcPr>
            <w:tcW w:w="1249" w:type="dxa"/>
            <w:vMerge w:val="restart"/>
            <w:vAlign w:val="center"/>
          </w:tcPr>
          <w:p>
            <w:pPr>
              <w:jc w:val="center"/>
              <w:rPr>
                <w:sz w:val="24"/>
              </w:rPr>
            </w:pPr>
            <w:r>
              <w:rPr>
                <w:rFonts w:hint="eastAsia"/>
                <w:sz w:val="24"/>
              </w:rPr>
              <w:t>放射工作项目</w:t>
            </w:r>
          </w:p>
        </w:tc>
        <w:tc>
          <w:tcPr>
            <w:tcW w:w="3213" w:type="dxa"/>
            <w:vMerge w:val="restar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713" w:type="dxa"/>
            <w:vMerge w:val="continue"/>
            <w:vAlign w:val="center"/>
          </w:tcPr>
          <w:p>
            <w:pPr>
              <w:jc w:val="center"/>
              <w:rPr>
                <w:sz w:val="24"/>
              </w:rPr>
            </w:pPr>
          </w:p>
        </w:tc>
        <w:tc>
          <w:tcPr>
            <w:tcW w:w="1249" w:type="dxa"/>
            <w:vAlign w:val="center"/>
          </w:tcPr>
          <w:p>
            <w:pPr>
              <w:jc w:val="center"/>
              <w:rPr>
                <w:sz w:val="24"/>
              </w:rPr>
            </w:pPr>
            <w:r>
              <w:rPr>
                <w:rFonts w:hint="eastAsia"/>
                <w:sz w:val="24"/>
              </w:rPr>
              <w:t>邮编</w:t>
            </w:r>
          </w:p>
        </w:tc>
        <w:tc>
          <w:tcPr>
            <w:tcW w:w="3035" w:type="dxa"/>
            <w:gridSpan w:val="2"/>
          </w:tcPr>
          <w:p>
            <w:pPr>
              <w:rPr>
                <w:sz w:val="24"/>
              </w:rPr>
            </w:pPr>
          </w:p>
        </w:tc>
        <w:tc>
          <w:tcPr>
            <w:tcW w:w="1249" w:type="dxa"/>
            <w:vMerge w:val="continue"/>
            <w:vAlign w:val="center"/>
          </w:tcPr>
          <w:p>
            <w:pPr>
              <w:jc w:val="center"/>
              <w:rPr>
                <w:sz w:val="24"/>
              </w:rPr>
            </w:pPr>
          </w:p>
        </w:tc>
        <w:tc>
          <w:tcPr>
            <w:tcW w:w="3213"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3" w:type="dxa"/>
            <w:vAlign w:val="center"/>
          </w:tcPr>
          <w:p>
            <w:pPr>
              <w:jc w:val="center"/>
              <w:rPr>
                <w:sz w:val="24"/>
              </w:rPr>
            </w:pPr>
            <w:r>
              <w:rPr>
                <w:rFonts w:hint="eastAsia"/>
                <w:sz w:val="24"/>
              </w:rPr>
              <w:t>职工人数</w:t>
            </w:r>
          </w:p>
        </w:tc>
        <w:tc>
          <w:tcPr>
            <w:tcW w:w="1249" w:type="dxa"/>
            <w:vAlign w:val="center"/>
          </w:tcPr>
          <w:p>
            <w:pPr>
              <w:jc w:val="center"/>
              <w:rPr>
                <w:sz w:val="24"/>
              </w:rPr>
            </w:pPr>
          </w:p>
        </w:tc>
        <w:tc>
          <w:tcPr>
            <w:tcW w:w="1427" w:type="dxa"/>
            <w:vAlign w:val="center"/>
          </w:tcPr>
          <w:p>
            <w:pPr>
              <w:jc w:val="center"/>
              <w:rPr>
                <w:sz w:val="24"/>
              </w:rPr>
            </w:pPr>
            <w:r>
              <w:rPr>
                <w:rFonts w:hint="eastAsia"/>
                <w:sz w:val="24"/>
              </w:rPr>
              <w:t>放射工作人员数</w:t>
            </w:r>
          </w:p>
        </w:tc>
        <w:tc>
          <w:tcPr>
            <w:tcW w:w="1608" w:type="dxa"/>
            <w:vAlign w:val="center"/>
          </w:tcPr>
          <w:p>
            <w:pPr>
              <w:jc w:val="center"/>
              <w:rPr>
                <w:sz w:val="24"/>
              </w:rPr>
            </w:pPr>
          </w:p>
        </w:tc>
        <w:tc>
          <w:tcPr>
            <w:tcW w:w="1249" w:type="dxa"/>
            <w:vAlign w:val="center"/>
          </w:tcPr>
          <w:p>
            <w:pPr>
              <w:jc w:val="center"/>
              <w:rPr>
                <w:sz w:val="24"/>
              </w:rPr>
            </w:pPr>
            <w:r>
              <w:rPr>
                <w:rFonts w:hint="eastAsia"/>
                <w:sz w:val="24"/>
              </w:rPr>
              <w:t>医疗机构许可证登记号</w:t>
            </w:r>
          </w:p>
        </w:tc>
        <w:tc>
          <w:tcPr>
            <w:tcW w:w="32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9" w:type="dxa"/>
            <w:gridSpan w:val="6"/>
          </w:tcPr>
          <w:p>
            <w:pPr>
              <w:rPr>
                <w:sz w:val="24"/>
              </w:rPr>
            </w:pPr>
            <w:r>
              <w:rPr>
                <w:rFonts w:hint="eastAsia"/>
                <w:sz w:val="24"/>
              </w:rPr>
              <w:t xml:space="preserve">申请项目： </w:t>
            </w:r>
            <w:r>
              <w:rPr>
                <w:rFonts w:hint="eastAsia" w:ascii="宋体" w:hAnsi="宋体"/>
                <w:sz w:val="24"/>
              </w:rPr>
              <w:t>□</w:t>
            </w:r>
            <w:r>
              <w:rPr>
                <w:rFonts w:hint="eastAsia"/>
                <w:sz w:val="24"/>
              </w:rPr>
              <w:t xml:space="preserve">新办    </w:t>
            </w:r>
            <w:r>
              <w:rPr>
                <w:rFonts w:hint="eastAsia" w:ascii="宋体" w:hAnsi="宋体"/>
                <w:sz w:val="24"/>
              </w:rPr>
              <w:t>□变更</w:t>
            </w:r>
            <w:bookmarkStart w:id="0" w:name="_GoBack"/>
            <w:bookmarkEnd w:id="0"/>
          </w:p>
          <w:p>
            <w:pPr>
              <w:ind w:firstLine="3132" w:firstLineChars="1300"/>
              <w:rPr>
                <w:b/>
                <w:sz w:val="24"/>
              </w:rPr>
            </w:pPr>
          </w:p>
          <w:p>
            <w:pPr>
              <w:ind w:firstLine="3132" w:firstLineChars="1300"/>
              <w:rPr>
                <w:b/>
                <w:sz w:val="24"/>
              </w:rPr>
            </w:pPr>
            <w:r>
              <w:rPr>
                <w:rFonts w:hint="eastAsia"/>
                <w:b/>
                <w:sz w:val="24"/>
              </w:rPr>
              <w:t>放射工作人员证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9459" w:type="dxa"/>
            <w:gridSpan w:val="6"/>
          </w:tcPr>
          <w:p>
            <w:pPr>
              <w:adjustRightInd w:val="0"/>
              <w:snapToGrid w:val="0"/>
              <w:spacing w:line="400" w:lineRule="exact"/>
              <w:ind w:left="480" w:hanging="480" w:hangingChars="200"/>
              <w:jc w:val="left"/>
              <w:rPr>
                <w:rFonts w:ascii="宋体" w:hAnsi="宋体"/>
                <w:sz w:val="24"/>
              </w:rPr>
            </w:pPr>
            <w:r>
              <w:rPr>
                <w:rFonts w:hint="eastAsia" w:ascii="宋体" w:hAnsi="宋体"/>
                <w:sz w:val="24"/>
              </w:rPr>
              <w:t>附申报材料：（请在所提供材料前的□内打“√”）</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□1.新上岗人员或变更执业机构：职业健康检查机构出具的申请人6个月内经职业健康检查，符合放射工作人员职业健康要求的证明材料，（复印件）</w:t>
            </w:r>
          </w:p>
          <w:p>
            <w:pPr>
              <w:adjustRightInd w:val="0"/>
              <w:snapToGrid w:val="0"/>
              <w:spacing w:line="400" w:lineRule="exact"/>
              <w:ind w:left="8639" w:leftChars="228" w:hanging="8160" w:hangingChars="3400"/>
              <w:jc w:val="left"/>
              <w:rPr>
                <w:rFonts w:ascii="宋体" w:hAnsi="宋体"/>
                <w:sz w:val="24"/>
              </w:rPr>
            </w:pPr>
            <w:r>
              <w:rPr>
                <w:rFonts w:hint="eastAsia" w:ascii="宋体" w:hAnsi="宋体"/>
                <w:sz w:val="24"/>
              </w:rPr>
              <w:t>其他情形：出具两年内经职业健康检查，符合放射工作人员职业健康要求的证明材料                                                                □页</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□2.申请人经符合省级卫生行政部门规定条件的单位组织的放射防护和有关法律知识培训考核合格的证明材料（复印件）                                       □页</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□3.申请人2寸近期免冠照片1张（背面注明工作单位和姓名）                 □张</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□4.申请人身份证（复印件）                                               □页</w:t>
            </w:r>
          </w:p>
          <w:p>
            <w:pPr>
              <w:adjustRightInd w:val="0"/>
              <w:snapToGrid w:val="0"/>
              <w:spacing w:line="400" w:lineRule="exact"/>
              <w:ind w:left="480" w:hanging="480" w:hangingChars="200"/>
              <w:jc w:val="left"/>
              <w:rPr>
                <w:rFonts w:ascii="宋体" w:hAnsi="宋体"/>
                <w:sz w:val="24"/>
              </w:rPr>
            </w:pPr>
            <w:r>
              <w:rPr>
                <w:rFonts w:hint="eastAsia" w:ascii="宋体" w:hAnsi="宋体"/>
                <w:sz w:val="24"/>
              </w:rPr>
              <w:t xml:space="preserve">□5.申请人接受个人剂量监测的证明材料。（接受个人剂量监测的证明材料是由取得省级以上人民政府卫生行政部门资质认证的职业卫生技术服务机构出具的个人剂量监测检测报告或开展监测情况证明）                                                            </w:t>
            </w:r>
          </w:p>
          <w:p>
            <w:pPr>
              <w:adjustRightInd w:val="0"/>
              <w:snapToGrid w:val="0"/>
              <w:spacing w:line="400" w:lineRule="exact"/>
              <w:ind w:left="400" w:hanging="400" w:hangingChars="200"/>
              <w:jc w:val="left"/>
              <w:rPr>
                <w:rFonts w:ascii="宋体" w:hAnsi="宋体"/>
                <w:sz w:val="20"/>
                <w:szCs w:val="18"/>
              </w:rPr>
            </w:pPr>
            <w:r>
              <w:rPr>
                <w:rFonts w:hint="eastAsia" w:ascii="宋体" w:hAnsi="宋体"/>
                <w:sz w:val="20"/>
                <w:szCs w:val="18"/>
              </w:rPr>
              <w:t>所交资料均要求使用A4纸，加盖申请机构公章</w:t>
            </w:r>
          </w:p>
          <w:p>
            <w:pPr>
              <w:adjustRightInd w:val="0"/>
              <w:snapToGrid w:val="0"/>
              <w:spacing w:line="400" w:lineRule="exact"/>
              <w:jc w:val="left"/>
              <w:rPr>
                <w:rFonts w:ascii="宋体" w:hAnsi="宋体"/>
                <w:sz w:val="24"/>
              </w:rPr>
            </w:pPr>
          </w:p>
          <w:p>
            <w:pPr>
              <w:adjustRightInd w:val="0"/>
              <w:snapToGrid w:val="0"/>
              <w:spacing w:line="400" w:lineRule="exact"/>
              <w:ind w:left="480" w:hanging="480" w:hangingChars="200"/>
              <w:jc w:val="left"/>
              <w:rPr>
                <w:rFonts w:ascii="宋体" w:hAnsi="宋体"/>
                <w:sz w:val="24"/>
              </w:rPr>
            </w:pPr>
            <w:r>
              <w:rPr>
                <w:rFonts w:hint="eastAsia" w:ascii="宋体" w:hAnsi="宋体"/>
                <w:sz w:val="24"/>
              </w:rPr>
              <w:t>附申报材料共     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459" w:type="dxa"/>
            <w:gridSpan w:val="6"/>
          </w:tcPr>
          <w:p>
            <w:pPr>
              <w:widowControl/>
              <w:jc w:val="center"/>
            </w:pPr>
            <w:r>
              <w:rPr>
                <w:rFonts w:hint="eastAsia" w:ascii="宋体" w:hAnsi="宋体" w:eastAsia="宋体" w:cs="宋体"/>
                <w:b/>
                <w:color w:val="000000"/>
                <w:kern w:val="0"/>
                <w:sz w:val="28"/>
                <w:szCs w:val="28"/>
                <w:lang w:bidi="ar"/>
              </w:rPr>
              <w:t>承诺书</w:t>
            </w:r>
          </w:p>
          <w:p>
            <w:pPr>
              <w:widowControl/>
              <w:ind w:firstLine="480" w:firstLineChars="200"/>
              <w:jc w:val="left"/>
            </w:pPr>
            <w:r>
              <w:rPr>
                <w:rFonts w:hint="eastAsia" w:ascii="宋体" w:hAnsi="宋体" w:eastAsia="宋体" w:cs="宋体"/>
                <w:color w:val="000000"/>
                <w:kern w:val="0"/>
                <w:sz w:val="24"/>
                <w:lang w:bidi="ar"/>
              </w:rPr>
              <w:t xml:space="preserve">本申请书中所申报的内容及所附资料均真实、合法，符合国家有关法律、法规、规范、 </w:t>
            </w:r>
          </w:p>
          <w:p>
            <w:pPr>
              <w:widowControl/>
              <w:jc w:val="left"/>
            </w:pPr>
            <w:r>
              <w:rPr>
                <w:rFonts w:hint="eastAsia" w:ascii="宋体" w:hAnsi="宋体" w:eastAsia="宋体" w:cs="宋体"/>
                <w:color w:val="000000"/>
                <w:kern w:val="0"/>
                <w:sz w:val="24"/>
                <w:lang w:bidi="ar"/>
              </w:rPr>
              <w:t xml:space="preserve">标准和规定。如有不实之处或侵权行为，本单位愿负相应的法律责任，并承担由此造成的 </w:t>
            </w:r>
          </w:p>
          <w:p>
            <w:pPr>
              <w:widowControl/>
              <w:jc w:val="left"/>
            </w:pPr>
            <w:r>
              <w:rPr>
                <w:rFonts w:hint="eastAsia" w:ascii="宋体" w:hAnsi="宋体" w:eastAsia="宋体" w:cs="宋体"/>
                <w:color w:val="000000"/>
                <w:kern w:val="0"/>
                <w:sz w:val="24"/>
                <w:lang w:bidi="ar"/>
              </w:rPr>
              <w:t xml:space="preserve">一切后果。 </w:t>
            </w:r>
          </w:p>
          <w:p>
            <w:pPr>
              <w:widowControl/>
              <w:ind w:firstLine="4320" w:firstLineChars="18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申请单位（签章）：</w:t>
            </w:r>
          </w:p>
          <w:p>
            <w:pPr>
              <w:widowControl/>
              <w:ind w:firstLine="4320" w:firstLineChars="18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w:t>
            </w:r>
          </w:p>
          <w:p>
            <w:pPr>
              <w:widowControl/>
              <w:ind w:firstLine="4320" w:firstLineChars="18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年    月    日</w:t>
            </w:r>
          </w:p>
          <w:p>
            <w:pPr>
              <w:adjustRightInd w:val="0"/>
              <w:snapToGrid w:val="0"/>
              <w:spacing w:line="400" w:lineRule="exact"/>
              <w:ind w:left="480" w:hanging="480" w:hangingChars="200"/>
              <w:jc w:val="left"/>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ThmOWIwY2Q4YmVhOThmZDBkNzhiOWNjZDUzYzkifQ=="/>
  </w:docVars>
  <w:rsids>
    <w:rsidRoot w:val="39D52E11"/>
    <w:rsid w:val="39D52E11"/>
    <w:rsid w:val="62CD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912</Characters>
  <Lines>0</Lines>
  <Paragraphs>0</Paragraphs>
  <TotalTime>0</TotalTime>
  <ScaleCrop>false</ScaleCrop>
  <LinksUpToDate>false</LinksUpToDate>
  <CharactersWithSpaces>1300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2023-03-15T04:36:00Z</dcterms:created>
  <dc:creator>小龙妹英子</dc:creator>
  <cp:lastModifiedBy>小龙妹英子</cp:lastModifiedBy>
  <dcterms:modified xsi:type="dcterms:W3CDTF">2023-03-15T04:37:14Z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907EE3F59AB941439AE9F059D4A9FAA6</vt:lpwstr>
  </property>
</Properties>
</file>